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8650" w14:textId="773F24EF" w:rsidR="003607C6" w:rsidRPr="003607C6" w:rsidRDefault="003607C6" w:rsidP="003607C6">
      <w:pPr>
        <w:jc w:val="right"/>
        <w:rPr>
          <w:rFonts w:ascii="Arial" w:hAnsi="Arial" w:cs="Arial"/>
        </w:rPr>
      </w:pPr>
      <w:r w:rsidRPr="003607C6">
        <w:rPr>
          <w:rFonts w:ascii="Arial" w:hAnsi="Arial" w:cs="Arial"/>
        </w:rPr>
        <w:t>Kobylnica, 27.01.2025 r.</w:t>
      </w:r>
    </w:p>
    <w:p w14:paraId="542D290E" w14:textId="3059D8C1" w:rsidR="003607C6" w:rsidRPr="003607C6" w:rsidRDefault="003607C6" w:rsidP="00E8219C">
      <w:pPr>
        <w:spacing w:after="0"/>
        <w:rPr>
          <w:rFonts w:ascii="Arial" w:hAnsi="Arial" w:cs="Arial"/>
        </w:rPr>
      </w:pPr>
      <w:r w:rsidRPr="003607C6">
        <w:rPr>
          <w:rFonts w:ascii="Arial" w:hAnsi="Arial" w:cs="Arial"/>
        </w:rPr>
        <w:t>Referat Inwestycji</w:t>
      </w:r>
    </w:p>
    <w:p w14:paraId="1CE9CA7C" w14:textId="0868C746" w:rsidR="003607C6" w:rsidRPr="003607C6" w:rsidRDefault="003607C6" w:rsidP="00E8219C">
      <w:pPr>
        <w:spacing w:after="0"/>
        <w:rPr>
          <w:rFonts w:ascii="Arial" w:hAnsi="Arial" w:cs="Arial"/>
        </w:rPr>
      </w:pPr>
      <w:r w:rsidRPr="003607C6">
        <w:rPr>
          <w:rFonts w:ascii="Arial" w:hAnsi="Arial" w:cs="Arial"/>
        </w:rPr>
        <w:t>w/m</w:t>
      </w:r>
    </w:p>
    <w:p w14:paraId="52839E19" w14:textId="77777777" w:rsidR="003607C6" w:rsidRPr="003607C6" w:rsidRDefault="003607C6" w:rsidP="003607C6">
      <w:pPr>
        <w:rPr>
          <w:rFonts w:ascii="Arial" w:hAnsi="Arial" w:cs="Arial"/>
        </w:rPr>
      </w:pPr>
    </w:p>
    <w:p w14:paraId="7F3A3639" w14:textId="74B1B2A3" w:rsidR="003607C6" w:rsidRPr="003607C6" w:rsidRDefault="003607C6" w:rsidP="003607C6">
      <w:pPr>
        <w:jc w:val="center"/>
        <w:rPr>
          <w:rFonts w:ascii="Arial" w:hAnsi="Arial" w:cs="Arial"/>
          <w:b/>
          <w:bCs/>
        </w:rPr>
      </w:pPr>
      <w:r w:rsidRPr="003607C6">
        <w:rPr>
          <w:rFonts w:ascii="Arial" w:hAnsi="Arial" w:cs="Arial"/>
          <w:b/>
          <w:bCs/>
        </w:rPr>
        <w:t>Wyjaśnienie do skargi na działalność Burmistrza Kobylnicy</w:t>
      </w:r>
    </w:p>
    <w:p w14:paraId="2128F458" w14:textId="77777777" w:rsidR="003607C6" w:rsidRPr="003607C6" w:rsidRDefault="003607C6" w:rsidP="003607C6">
      <w:pPr>
        <w:rPr>
          <w:rFonts w:ascii="Arial" w:hAnsi="Arial" w:cs="Arial"/>
        </w:rPr>
      </w:pPr>
    </w:p>
    <w:p w14:paraId="1853E6DC" w14:textId="236C3C95" w:rsidR="0035676C" w:rsidRPr="003607C6" w:rsidRDefault="002404A4" w:rsidP="003607C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Skarga na działalność Burmistrza Kobylnicy dotyczy i</w:t>
      </w:r>
      <w:r w:rsidR="00924902" w:rsidRPr="003607C6">
        <w:rPr>
          <w:rFonts w:ascii="Arial" w:hAnsi="Arial" w:cs="Arial"/>
        </w:rPr>
        <w:t>nwestycj</w:t>
      </w:r>
      <w:r>
        <w:rPr>
          <w:rFonts w:ascii="Arial" w:hAnsi="Arial" w:cs="Arial"/>
        </w:rPr>
        <w:t>i</w:t>
      </w:r>
      <w:r w:rsidR="00924902" w:rsidRPr="003607C6">
        <w:rPr>
          <w:rFonts w:ascii="Arial" w:hAnsi="Arial" w:cs="Arial"/>
        </w:rPr>
        <w:t xml:space="preserve"> pn. „</w:t>
      </w:r>
      <w:r w:rsidR="00472F90">
        <w:rPr>
          <w:rFonts w:ascii="Arial" w:hAnsi="Arial" w:cs="Arial"/>
        </w:rPr>
        <w:t xml:space="preserve">Budowa drogi gminnej nr </w:t>
      </w:r>
      <w:r w:rsidR="001F4ECA" w:rsidRPr="001F4ECA">
        <w:rPr>
          <w:rFonts w:ascii="Arial" w:hAnsi="Arial" w:cs="Arial"/>
        </w:rPr>
        <w:t>114059G</w:t>
      </w:r>
      <w:r w:rsidR="00472F90">
        <w:rPr>
          <w:rFonts w:ascii="Arial" w:hAnsi="Arial" w:cs="Arial"/>
        </w:rPr>
        <w:t xml:space="preserve"> - ulicy Tęczowej w miejscowości Bolesławice (Etap II)</w:t>
      </w:r>
      <w:r w:rsidR="00924902" w:rsidRPr="003607C6">
        <w:rPr>
          <w:rFonts w:ascii="Arial" w:hAnsi="Arial" w:cs="Arial"/>
        </w:rPr>
        <w:t>” oraz „</w:t>
      </w:r>
      <w:r w:rsidR="00472F90" w:rsidRPr="00472F90">
        <w:rPr>
          <w:rFonts w:ascii="Arial" w:hAnsi="Arial" w:cs="Arial"/>
        </w:rPr>
        <w:t>Przebudowa ciągu dróg gminnych nr 114209G (ul. Szczecińska) w miejscowości Kobylnica i 114210G (ul. Słupska) w miejscowości Bolesławice</w:t>
      </w:r>
      <w:r w:rsidR="00924902" w:rsidRPr="003607C6">
        <w:rPr>
          <w:rFonts w:ascii="Arial" w:hAnsi="Arial" w:cs="Arial"/>
        </w:rPr>
        <w:t>”</w:t>
      </w:r>
      <w:r>
        <w:rPr>
          <w:rFonts w:ascii="Arial" w:hAnsi="Arial" w:cs="Arial"/>
        </w:rPr>
        <w:t>, które</w:t>
      </w:r>
      <w:r w:rsidR="00924902" w:rsidRPr="003607C6">
        <w:rPr>
          <w:rFonts w:ascii="Arial" w:hAnsi="Arial" w:cs="Arial"/>
        </w:rPr>
        <w:t xml:space="preserve"> uzyskały decyzje o zezwoleniu na realizację inwestycji drogowej</w:t>
      </w:r>
      <w:r w:rsidR="00E8219C">
        <w:rPr>
          <w:rFonts w:ascii="Arial" w:hAnsi="Arial" w:cs="Arial"/>
        </w:rPr>
        <w:t xml:space="preserve">. </w:t>
      </w:r>
      <w:r w:rsidR="00E8219C" w:rsidRPr="00E8219C">
        <w:rPr>
          <w:rFonts w:ascii="Arial" w:hAnsi="Arial" w:cs="Arial"/>
          <w:lang w:val="cs-CZ"/>
        </w:rPr>
        <w:t>P</w:t>
      </w:r>
      <w:r w:rsidR="00E8219C" w:rsidRPr="00116214">
        <w:rPr>
          <w:rFonts w:ascii="Arial" w:hAnsi="Arial" w:cs="Arial"/>
          <w:lang w:val="cs-CZ"/>
        </w:rPr>
        <w:t>rzedmiotowe zamierzeni</w:t>
      </w:r>
      <w:r w:rsidR="00E8219C">
        <w:rPr>
          <w:rFonts w:ascii="Arial" w:hAnsi="Arial" w:cs="Arial"/>
          <w:lang w:val="cs-CZ"/>
        </w:rPr>
        <w:t>a</w:t>
      </w:r>
      <w:r w:rsidR="00E8219C" w:rsidRPr="00116214">
        <w:rPr>
          <w:rFonts w:ascii="Arial" w:hAnsi="Arial" w:cs="Arial"/>
          <w:lang w:val="cs-CZ"/>
        </w:rPr>
        <w:t xml:space="preserve"> budowlane, dotyczące przedmiotow</w:t>
      </w:r>
      <w:r w:rsidR="00E8219C">
        <w:rPr>
          <w:rFonts w:ascii="Arial" w:hAnsi="Arial" w:cs="Arial"/>
          <w:lang w:val="cs-CZ"/>
        </w:rPr>
        <w:t xml:space="preserve">ych </w:t>
      </w:r>
      <w:r w:rsidR="00E8219C" w:rsidRPr="00116214">
        <w:rPr>
          <w:rFonts w:ascii="Arial" w:hAnsi="Arial" w:cs="Arial"/>
          <w:lang w:val="cs-CZ"/>
        </w:rPr>
        <w:t>dr</w:t>
      </w:r>
      <w:r w:rsidR="00E8219C">
        <w:rPr>
          <w:rFonts w:ascii="Arial" w:hAnsi="Arial" w:cs="Arial"/>
          <w:lang w:val="cs-CZ"/>
        </w:rPr>
        <w:t>óg</w:t>
      </w:r>
      <w:r w:rsidR="00E8219C" w:rsidRPr="00116214">
        <w:rPr>
          <w:rFonts w:ascii="Arial" w:hAnsi="Arial" w:cs="Arial"/>
          <w:lang w:val="cs-CZ"/>
        </w:rPr>
        <w:t xml:space="preserve"> gminn</w:t>
      </w:r>
      <w:r w:rsidR="00E8219C">
        <w:rPr>
          <w:rFonts w:ascii="Arial" w:hAnsi="Arial" w:cs="Arial"/>
          <w:lang w:val="cs-CZ"/>
        </w:rPr>
        <w:t xml:space="preserve">ych </w:t>
      </w:r>
      <w:r w:rsidR="00E8219C" w:rsidRPr="00116214">
        <w:rPr>
          <w:rFonts w:ascii="Arial" w:hAnsi="Arial" w:cs="Arial"/>
          <w:lang w:val="cs-CZ"/>
        </w:rPr>
        <w:t>(dr</w:t>
      </w:r>
      <w:r w:rsidR="00E8219C">
        <w:rPr>
          <w:rFonts w:ascii="Arial" w:hAnsi="Arial" w:cs="Arial"/>
          <w:lang w:val="cs-CZ"/>
        </w:rPr>
        <w:t>óg</w:t>
      </w:r>
      <w:r w:rsidR="00E8219C" w:rsidRPr="00116214">
        <w:rPr>
          <w:rFonts w:ascii="Arial" w:hAnsi="Arial" w:cs="Arial"/>
          <w:lang w:val="cs-CZ"/>
        </w:rPr>
        <w:t xml:space="preserve"> publiczn</w:t>
      </w:r>
      <w:r w:rsidR="00E8219C">
        <w:rPr>
          <w:rFonts w:ascii="Arial" w:hAnsi="Arial" w:cs="Arial"/>
          <w:lang w:val="cs-CZ"/>
        </w:rPr>
        <w:t>ych</w:t>
      </w:r>
      <w:r w:rsidR="00E8219C" w:rsidRPr="00116214">
        <w:rPr>
          <w:rFonts w:ascii="Arial" w:hAnsi="Arial" w:cs="Arial"/>
          <w:lang w:val="cs-CZ"/>
        </w:rPr>
        <w:t xml:space="preserve">) realizowane </w:t>
      </w:r>
      <w:r w:rsidR="00E8219C">
        <w:rPr>
          <w:rFonts w:ascii="Arial" w:hAnsi="Arial" w:cs="Arial"/>
          <w:lang w:val="cs-CZ"/>
        </w:rPr>
        <w:t xml:space="preserve">są </w:t>
      </w:r>
      <w:r w:rsidR="00E8219C" w:rsidRPr="00116214">
        <w:rPr>
          <w:rFonts w:ascii="Arial" w:hAnsi="Arial" w:cs="Arial"/>
          <w:lang w:val="cs-CZ"/>
        </w:rPr>
        <w:t>w trybie przepisów szczególnych, tj. na podstawie ustawy z dnia 10 kwietnia 2003r. o szczególnych zasadach przygotowania</w:t>
      </w:r>
      <w:r w:rsidR="00E8219C" w:rsidRPr="00E8219C">
        <w:rPr>
          <w:rFonts w:ascii="Arial" w:hAnsi="Arial" w:cs="Arial"/>
          <w:lang w:val="cs-CZ"/>
        </w:rPr>
        <w:t xml:space="preserve"> </w:t>
      </w:r>
      <w:r w:rsidR="00E8219C" w:rsidRPr="00116214">
        <w:rPr>
          <w:rFonts w:ascii="Arial" w:hAnsi="Arial" w:cs="Arial"/>
          <w:lang w:val="cs-CZ"/>
        </w:rPr>
        <w:t>i realizacji inwestycji w zakresie dróg publicznych (</w:t>
      </w:r>
      <w:r w:rsidR="00E8219C">
        <w:rPr>
          <w:rFonts w:ascii="Arial" w:hAnsi="Arial" w:cs="Arial"/>
          <w:lang w:val="cs-CZ"/>
        </w:rPr>
        <w:t xml:space="preserve">tzw. </w:t>
      </w:r>
      <w:r w:rsidR="00E8219C" w:rsidRPr="00116214">
        <w:rPr>
          <w:rFonts w:ascii="Arial" w:hAnsi="Arial" w:cs="Arial"/>
          <w:lang w:val="cs-CZ"/>
        </w:rPr>
        <w:t>„specustawa drogowa”), która</w:t>
      </w:r>
      <w:r w:rsidR="00E8219C" w:rsidRPr="00E8219C">
        <w:rPr>
          <w:rFonts w:ascii="Arial" w:hAnsi="Arial" w:cs="Arial"/>
          <w:lang w:val="cs-CZ"/>
        </w:rPr>
        <w:t xml:space="preserve"> </w:t>
      </w:r>
      <w:r w:rsidR="00E8219C" w:rsidRPr="00116214">
        <w:rPr>
          <w:rFonts w:ascii="Arial" w:hAnsi="Arial" w:cs="Arial"/>
          <w:lang w:val="cs-CZ"/>
        </w:rPr>
        <w:t>w odmienny sposób reguluje proces budowlany, a w szczególności w jednym postępowaniu łączy kilka postępowań z zakresu realizacji inwestycji, w tym sprawę lokalizacji inwestycji celu publicznego, zatwierdzenia projektu budowlanego, pozwolenia na budowę, zatwierdzenia projektów podziału nieruchomości, wywłaszczenia</w:t>
      </w:r>
      <w:r w:rsidR="00E8219C">
        <w:rPr>
          <w:rFonts w:ascii="Arial" w:hAnsi="Arial" w:cs="Arial"/>
          <w:lang w:val="cs-CZ"/>
        </w:rPr>
        <w:t>.</w:t>
      </w:r>
    </w:p>
    <w:p w14:paraId="673865DB" w14:textId="5D288FEC" w:rsidR="00924902" w:rsidRPr="003607C6" w:rsidRDefault="00E8219C" w:rsidP="003607C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Zaznaczyć należy, że o</w:t>
      </w:r>
      <w:r w:rsidR="00924902" w:rsidRPr="003607C6">
        <w:rPr>
          <w:rFonts w:ascii="Arial" w:hAnsi="Arial" w:cs="Arial"/>
        </w:rPr>
        <w:t xml:space="preserve">świadczenie o </w:t>
      </w:r>
      <w:r w:rsidR="00924902" w:rsidRPr="00E8219C">
        <w:rPr>
          <w:rFonts w:ascii="Arial" w:hAnsi="Arial" w:cs="Arial"/>
        </w:rPr>
        <w:t>prawie do dysponowania nieruchomością na cele budowlane</w:t>
      </w:r>
      <w:r w:rsidR="00924902" w:rsidRPr="003607C6">
        <w:rPr>
          <w:rFonts w:ascii="Arial" w:hAnsi="Arial" w:cs="Arial"/>
        </w:rPr>
        <w:t xml:space="preserve"> nie stanowi załącznika do wniosku o wydanie decyzji o zezwoleniu na realizację inwestycji drogowej. W związku z powyższym ww. oświadczenie nie zostało podpisane przez Wójta.</w:t>
      </w:r>
    </w:p>
    <w:p w14:paraId="047E0091" w14:textId="4B28BB0E" w:rsidR="00924902" w:rsidRDefault="00924902" w:rsidP="003607C6">
      <w:pPr>
        <w:spacing w:line="360" w:lineRule="auto"/>
        <w:ind w:firstLine="708"/>
        <w:jc w:val="both"/>
        <w:rPr>
          <w:rFonts w:ascii="Arial" w:hAnsi="Arial" w:cs="Arial"/>
        </w:rPr>
      </w:pPr>
      <w:r w:rsidRPr="003607C6">
        <w:rPr>
          <w:rFonts w:ascii="Arial" w:hAnsi="Arial" w:cs="Arial"/>
        </w:rPr>
        <w:t xml:space="preserve">Decyzji nr 250/2024 z dnia 17 maja 2024 r. o zezwoleniu na realizację inwestycji drogowej pod nazwą „budowa ulicy Tęczowej w Bolesławicach, w gminie Kobylnica” oraz Decyzji nr 305/2024 r. z dnia 19 czerwca 2024 r. o zezwoleniu na realizację inwestycji drogowej dotycząca rozbudowy drogi gminnej nr 114209G – ulica Szczecińska w Kobylnicy i nr 114210G – ulica Słupska w Bolesławicach wraz z budową infrastruktury towarzyszącej, na terenie Gminy Kobylnica” w oparciu o art. 17 ustawy został </w:t>
      </w:r>
      <w:r w:rsidRPr="003607C6">
        <w:rPr>
          <w:rFonts w:ascii="Arial" w:hAnsi="Arial" w:cs="Arial"/>
          <w:u w:val="single"/>
        </w:rPr>
        <w:t>nadany rygor natychmiastowej wykonalnośc</w:t>
      </w:r>
      <w:r w:rsidRPr="00472F90">
        <w:rPr>
          <w:rFonts w:ascii="Arial" w:hAnsi="Arial" w:cs="Arial"/>
          <w:u w:val="single"/>
        </w:rPr>
        <w:t>i</w:t>
      </w:r>
      <w:r w:rsidRPr="00472F90">
        <w:rPr>
          <w:rFonts w:ascii="Arial" w:hAnsi="Arial" w:cs="Arial"/>
        </w:rPr>
        <w:t>.</w:t>
      </w:r>
      <w:r w:rsidRPr="003607C6">
        <w:rPr>
          <w:rFonts w:ascii="Arial" w:hAnsi="Arial" w:cs="Arial"/>
        </w:rPr>
        <w:t xml:space="preserve"> Zgodnie z art. 17 ust. 3 pkt 4 ww. ustawy taka decyzja uprawnia do rozpoczęcia robót budowlanych.</w:t>
      </w:r>
    </w:p>
    <w:p w14:paraId="2AFA1BC3" w14:textId="539A0801" w:rsidR="002404A4" w:rsidRDefault="002404A4" w:rsidP="002404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2404A4">
        <w:rPr>
          <w:rFonts w:ascii="Arial" w:hAnsi="Arial" w:cs="Arial"/>
        </w:rPr>
        <w:t>ziałka nr 63, obręb Bolesławice, gm. Kobylnica, jest przewidziana do przejęcia w części pod pas drogi gminnej nr 114059G (ulica Tęczowa) w Bolesławicach. Według katastru nieruchomości, działka nr 63, obręb Bolesławice, gm. Kobylnica, stanowi własność Pani Jolanty Lewand-Paprockiej oraz Pana Michała</w:t>
      </w:r>
      <w:r w:rsidR="006A262A">
        <w:rPr>
          <w:rFonts w:ascii="Arial" w:hAnsi="Arial" w:cs="Arial"/>
        </w:rPr>
        <w:t xml:space="preserve"> Paprockiego</w:t>
      </w:r>
      <w:r w:rsidRPr="002404A4">
        <w:rPr>
          <w:rFonts w:ascii="Arial" w:hAnsi="Arial" w:cs="Arial"/>
        </w:rPr>
        <w:t>. Z nieruchomości tej pod przejęcie pod pas drogi gminnej przewidziano powierzchnię 0,0296ha</w:t>
      </w:r>
    </w:p>
    <w:p w14:paraId="44994FFB" w14:textId="77777777" w:rsidR="002404A4" w:rsidRDefault="002404A4" w:rsidP="00E8219C">
      <w:pPr>
        <w:spacing w:line="360" w:lineRule="auto"/>
        <w:ind w:firstLine="708"/>
        <w:jc w:val="both"/>
        <w:rPr>
          <w:rFonts w:ascii="Arial" w:hAnsi="Arial" w:cs="Arial"/>
          <w:lang w:val="cs-CZ"/>
        </w:rPr>
      </w:pPr>
    </w:p>
    <w:p w14:paraId="7748F3A4" w14:textId="22A47B25" w:rsidR="002404A4" w:rsidRDefault="002404A4" w:rsidP="00E8219C">
      <w:pPr>
        <w:spacing w:line="360" w:lineRule="auto"/>
        <w:ind w:firstLine="708"/>
        <w:jc w:val="both"/>
        <w:rPr>
          <w:rFonts w:ascii="Arial" w:hAnsi="Arial" w:cs="Arial"/>
          <w:lang w:val="cs-CZ"/>
        </w:rPr>
      </w:pPr>
      <w:r w:rsidRPr="002404A4">
        <w:rPr>
          <w:rFonts w:ascii="Arial" w:hAnsi="Arial" w:cs="Arial"/>
          <w:lang w:val="cs-CZ"/>
        </w:rPr>
        <w:lastRenderedPageBreak/>
        <w:t xml:space="preserve">W ramach inwestycji </w:t>
      </w:r>
      <w:r>
        <w:rPr>
          <w:rFonts w:ascii="Arial" w:hAnsi="Arial" w:cs="Arial"/>
          <w:lang w:val="cs-CZ"/>
        </w:rPr>
        <w:t xml:space="preserve">rozbudowy ul. Słupskiej w Bolesławicach i Szczecińskiej w Kobylnicy </w:t>
      </w:r>
      <w:r w:rsidRPr="002404A4">
        <w:rPr>
          <w:rFonts w:ascii="Arial" w:hAnsi="Arial" w:cs="Arial"/>
          <w:lang w:val="cs-CZ"/>
        </w:rPr>
        <w:t>działka nr 32/2 obręb Bolesławice, gm. Kobylnica, jest przewidziana do przejęcia w całości pod pas drogi gminnej ulic</w:t>
      </w:r>
      <w:r>
        <w:rPr>
          <w:rFonts w:ascii="Arial" w:hAnsi="Arial" w:cs="Arial"/>
          <w:lang w:val="cs-CZ"/>
        </w:rPr>
        <w:t>y</w:t>
      </w:r>
      <w:r w:rsidRPr="002404A4">
        <w:rPr>
          <w:rFonts w:ascii="Arial" w:hAnsi="Arial" w:cs="Arial"/>
          <w:lang w:val="cs-CZ"/>
        </w:rPr>
        <w:t xml:space="preserve"> Słupsk</w:t>
      </w:r>
      <w:r>
        <w:rPr>
          <w:rFonts w:ascii="Arial" w:hAnsi="Arial" w:cs="Arial"/>
          <w:lang w:val="cs-CZ"/>
        </w:rPr>
        <w:t>iej</w:t>
      </w:r>
      <w:r w:rsidRPr="002404A4">
        <w:rPr>
          <w:rFonts w:ascii="Arial" w:hAnsi="Arial" w:cs="Arial"/>
          <w:lang w:val="cs-CZ"/>
        </w:rPr>
        <w:t xml:space="preserve"> w Bolesławicach. Zgodnie ze „specustawą drogową” </w:t>
      </w:r>
      <w:r>
        <w:rPr>
          <w:rFonts w:ascii="Arial" w:hAnsi="Arial" w:cs="Arial"/>
          <w:lang w:val="cs-CZ"/>
        </w:rPr>
        <w:t xml:space="preserve">po wydaniu </w:t>
      </w:r>
      <w:r w:rsidRPr="002404A4">
        <w:rPr>
          <w:rFonts w:ascii="Arial" w:hAnsi="Arial" w:cs="Arial"/>
          <w:lang w:val="cs-CZ"/>
        </w:rPr>
        <w:t>decyzj</w:t>
      </w:r>
      <w:r>
        <w:rPr>
          <w:rFonts w:ascii="Arial" w:hAnsi="Arial" w:cs="Arial"/>
          <w:lang w:val="cs-CZ"/>
        </w:rPr>
        <w:t>i</w:t>
      </w:r>
      <w:r w:rsidRPr="002404A4">
        <w:rPr>
          <w:rFonts w:ascii="Arial" w:hAnsi="Arial" w:cs="Arial"/>
          <w:lang w:val="cs-CZ"/>
        </w:rPr>
        <w:t xml:space="preserve"> o zezwoleniu na realizację inwestycji drogowej (dalej „ZRID”) </w:t>
      </w:r>
      <w:r>
        <w:rPr>
          <w:rFonts w:ascii="Arial" w:hAnsi="Arial" w:cs="Arial"/>
          <w:lang w:val="cs-CZ"/>
        </w:rPr>
        <w:t xml:space="preserve">niechuchomości </w:t>
      </w:r>
      <w:r w:rsidRPr="002404A4">
        <w:rPr>
          <w:rFonts w:ascii="Arial" w:hAnsi="Arial" w:cs="Arial"/>
          <w:lang w:val="cs-CZ"/>
        </w:rPr>
        <w:t>stają się własnością Skarbu Państwa lub właściwej jednostki samorządu terytorialnego (art. 11f ust. 1 pkt 6). Wyjaśniam, że według katastru nieruchomości, działka nr 32/2 obręb Bolesławice, gm. Kobylnica, stanowi własność Pani Jolanty Lewand-Paprockiej oraz Pana Michała Paprockiego i jest to nieruchomość o użytku RIVb o powierzchni 0,0254ha.</w:t>
      </w:r>
    </w:p>
    <w:p w14:paraId="0233DA20" w14:textId="489E2D9E" w:rsidR="00E8219C" w:rsidRPr="003607C6" w:rsidRDefault="00E8219C" w:rsidP="00E8219C">
      <w:pPr>
        <w:spacing w:line="360" w:lineRule="auto"/>
        <w:ind w:firstLine="708"/>
        <w:jc w:val="both"/>
        <w:rPr>
          <w:rFonts w:ascii="Arial" w:hAnsi="Arial" w:cs="Arial"/>
        </w:rPr>
      </w:pPr>
      <w:r w:rsidRPr="00E8219C">
        <w:rPr>
          <w:rFonts w:ascii="Arial" w:hAnsi="Arial" w:cs="Arial"/>
          <w:lang w:val="cs-CZ"/>
        </w:rPr>
        <w:t>Jednocześnie, za przejmowane pod pas drogowy grunty dotychczasowy właściciel otrzymuje odszkodowanie. Kwestię nabywania nieruchomości pod drogi oraz odszkodowań ustawodawca reguluje w rozdziale 3 w/w ustawy. Zgodnie z art. 12 ust. 4a i 4b przedmiotowej ustawy decyzję ustalającą wysokość odszkodowania za nieruchomości przejmowane pod drogę publiczną, wydaje organ, który wydał decyzję o zezwoleniu na realizację inwestycji drogowej. Decyzję tę wydaje się w terminie 30 dni od dnia, w którym decyzja o zezwoleniu na realizację inwestycji drogowej stała się ostateczna</w:t>
      </w:r>
      <w:r>
        <w:rPr>
          <w:rFonts w:ascii="Arial" w:hAnsi="Arial" w:cs="Arial"/>
          <w:lang w:val="cs-CZ"/>
        </w:rPr>
        <w:t>.</w:t>
      </w:r>
    </w:p>
    <w:sectPr w:rsidR="00E8219C" w:rsidRPr="003607C6" w:rsidSect="00E821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02"/>
    <w:rsid w:val="00092C39"/>
    <w:rsid w:val="001F4ECA"/>
    <w:rsid w:val="002404A4"/>
    <w:rsid w:val="00254086"/>
    <w:rsid w:val="002F0FCA"/>
    <w:rsid w:val="002F20C4"/>
    <w:rsid w:val="0035676C"/>
    <w:rsid w:val="003607C6"/>
    <w:rsid w:val="00472F90"/>
    <w:rsid w:val="00573473"/>
    <w:rsid w:val="00615248"/>
    <w:rsid w:val="006A262A"/>
    <w:rsid w:val="00924902"/>
    <w:rsid w:val="00A54EBE"/>
    <w:rsid w:val="00A65F10"/>
    <w:rsid w:val="00E8219C"/>
    <w:rsid w:val="00F56765"/>
    <w:rsid w:val="00F667E7"/>
    <w:rsid w:val="00F7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C900"/>
  <w15:chartTrackingRefBased/>
  <w15:docId w15:val="{0C21D59D-B4F7-46AF-B8BF-A9978A1F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4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4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49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4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49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4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4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4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4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4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4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49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49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49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49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49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49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49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4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4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4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4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4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49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49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49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4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49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4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Kowaleczka</dc:creator>
  <cp:keywords/>
  <dc:description/>
  <cp:lastModifiedBy>Marzena Młodecka-Jopek</cp:lastModifiedBy>
  <cp:revision>3</cp:revision>
  <cp:lastPrinted>2025-01-27T12:02:00Z</cp:lastPrinted>
  <dcterms:created xsi:type="dcterms:W3CDTF">2025-01-27T15:09:00Z</dcterms:created>
  <dcterms:modified xsi:type="dcterms:W3CDTF">2025-01-27T15:31:00Z</dcterms:modified>
</cp:coreProperties>
</file>